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831E4" w14:textId="77777777" w:rsidR="004D764F" w:rsidRPr="004D764F" w:rsidRDefault="004D764F" w:rsidP="004D764F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</w:rPr>
      </w:pPr>
      <w:r w:rsidRPr="004D764F">
        <w:rPr>
          <w:iCs/>
          <w:sz w:val="24"/>
          <w:szCs w:val="24"/>
        </w:rPr>
        <w:t>Приложение 10</w:t>
      </w:r>
    </w:p>
    <w:p w14:paraId="0B2ED245" w14:textId="77777777" w:rsidR="004D764F" w:rsidRPr="004D764F" w:rsidRDefault="004D764F" w:rsidP="004D764F">
      <w:pPr>
        <w:ind w:firstLine="0"/>
        <w:jc w:val="right"/>
        <w:rPr>
          <w:rFonts w:eastAsia="Calibri"/>
          <w:b/>
          <w:bCs/>
          <w:iCs/>
          <w:sz w:val="24"/>
          <w:szCs w:val="24"/>
        </w:rPr>
      </w:pPr>
    </w:p>
    <w:p w14:paraId="1E455DC3" w14:textId="77777777" w:rsidR="004D764F" w:rsidRPr="004D764F" w:rsidRDefault="004D764F" w:rsidP="004D764F">
      <w:pPr>
        <w:ind w:firstLine="0"/>
        <w:jc w:val="center"/>
        <w:rPr>
          <w:b/>
          <w:bCs/>
          <w:sz w:val="24"/>
          <w:szCs w:val="24"/>
        </w:rPr>
      </w:pPr>
      <w:r w:rsidRPr="004D764F">
        <w:rPr>
          <w:b/>
          <w:bCs/>
          <w:sz w:val="24"/>
          <w:szCs w:val="24"/>
        </w:rPr>
        <w:t>Информация, подлежащая включению в объявление об участии</w:t>
      </w:r>
    </w:p>
    <w:p w14:paraId="662ABA42" w14:textId="77777777" w:rsidR="004D764F" w:rsidRPr="004D764F" w:rsidRDefault="004D764F" w:rsidP="004D764F">
      <w:pPr>
        <w:ind w:firstLine="0"/>
        <w:jc w:val="center"/>
        <w:rPr>
          <w:b/>
          <w:bCs/>
          <w:sz w:val="24"/>
          <w:szCs w:val="24"/>
        </w:rPr>
      </w:pPr>
      <w:r w:rsidRPr="004D764F">
        <w:rPr>
          <w:b/>
          <w:bCs/>
          <w:sz w:val="24"/>
          <w:szCs w:val="24"/>
        </w:rPr>
        <w:t>в отношении договоров о государственных закупках, предметом</w:t>
      </w:r>
    </w:p>
    <w:p w14:paraId="10386D91" w14:textId="77777777" w:rsidR="004D764F" w:rsidRPr="004D764F" w:rsidRDefault="004D764F" w:rsidP="004D764F">
      <w:pPr>
        <w:ind w:firstLine="0"/>
        <w:jc w:val="center"/>
        <w:rPr>
          <w:b/>
          <w:bCs/>
          <w:sz w:val="24"/>
          <w:szCs w:val="24"/>
        </w:rPr>
      </w:pPr>
      <w:r w:rsidRPr="004D764F">
        <w:rPr>
          <w:b/>
          <w:bCs/>
          <w:sz w:val="24"/>
          <w:szCs w:val="24"/>
        </w:rPr>
        <w:t>которых являются социальные и иные специфические услуги</w:t>
      </w:r>
    </w:p>
    <w:p w14:paraId="5FD00341" w14:textId="77777777" w:rsidR="004D764F" w:rsidRPr="004D764F" w:rsidRDefault="004D764F" w:rsidP="004D764F">
      <w:pPr>
        <w:tabs>
          <w:tab w:val="left" w:pos="993"/>
        </w:tabs>
        <w:ind w:left="567" w:right="1985" w:firstLine="0"/>
        <w:jc w:val="center"/>
        <w:rPr>
          <w:rFonts w:eastAsia="Calibri"/>
          <w:b/>
          <w:bCs/>
          <w:iCs/>
          <w:sz w:val="24"/>
          <w:szCs w:val="24"/>
        </w:rPr>
      </w:pPr>
    </w:p>
    <w:p w14:paraId="4A19BB91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 о подразделении, в котором может быть получена дополнительная информация. </w:t>
      </w:r>
    </w:p>
    <w:p w14:paraId="583D732E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2. Код NUTS основного места выполнения работ в случае договоров о государственных закупках работ или код NUTS основного места поставки товаров или оказания услуг в случае договоров о государственных закупках товаров или услуг. </w:t>
      </w:r>
    </w:p>
    <w:p w14:paraId="48788CD1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3. Краткое описание соответствующего договора, включая коды CPV. </w:t>
      </w:r>
    </w:p>
    <w:p w14:paraId="53BF1759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4. Условия участия, в том числе: </w:t>
      </w:r>
    </w:p>
    <w:p w14:paraId="64EFA0F9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a) при необходимости указывается, что соответствующий договор о государственной закупке зарезервирован за отдельными защищенными мастерскими или интеграционными социальными предприятиями; </w:t>
      </w:r>
    </w:p>
    <w:p w14:paraId="57FF6305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b) при необходимости указывается, что оказание услуги зарезервировано за определенной профессией на основании актов, имеющих силу закона, или административных актов. </w:t>
      </w:r>
    </w:p>
    <w:p w14:paraId="7B86AC9A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 xml:space="preserve">5. Срок/сроки обращения в закупающий орган для участия. </w:t>
      </w:r>
    </w:p>
    <w:p w14:paraId="78987E76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>6. Краткое описание основных характеристик подлежащей применению процедуры присуждения.</w:t>
      </w:r>
    </w:p>
    <w:p w14:paraId="0D387213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4D764F">
        <w:rPr>
          <w:bCs/>
          <w:iCs/>
          <w:sz w:val="24"/>
          <w:szCs w:val="24"/>
        </w:rPr>
        <w:t>7. Другая актуальная информация.</w:t>
      </w:r>
    </w:p>
    <w:p w14:paraId="497D0A75" w14:textId="77777777" w:rsidR="004D764F" w:rsidRPr="004D764F" w:rsidRDefault="004D764F" w:rsidP="004D764F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</w:p>
    <w:p w14:paraId="0F466F69" w14:textId="77777777" w:rsidR="00B32DE8" w:rsidRPr="004D764F" w:rsidRDefault="00B32DE8">
      <w:pPr>
        <w:rPr>
          <w:sz w:val="24"/>
          <w:szCs w:val="24"/>
        </w:rPr>
      </w:pPr>
    </w:p>
    <w:sectPr w:rsidR="00B32DE8" w:rsidRPr="004D764F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4F"/>
    <w:rsid w:val="004D764F"/>
    <w:rsid w:val="0058181B"/>
    <w:rsid w:val="005C0197"/>
    <w:rsid w:val="006D1F82"/>
    <w:rsid w:val="00812258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000B"/>
  <w15:chartTrackingRefBased/>
  <w15:docId w15:val="{0C9CA3FD-495A-4E91-AFC4-DF676C7D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64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D764F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64F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64F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64F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64F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64F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64F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64F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64F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64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76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764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764F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D764F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D764F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D764F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D764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D764F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4D764F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D7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64F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D7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764F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D764F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4D764F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4D764F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764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D764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4D764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1178</Characters>
  <Application>Microsoft Office Word</Application>
  <DocSecurity>0</DocSecurity>
  <Lines>98</Lines>
  <Paragraphs>39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2026-02-12T09:06:00Z</dcterms:created>
  <dcterms:modified xsi:type="dcterms:W3CDTF">2026-02-12T09:06:00Z</dcterms:modified>
</cp:coreProperties>
</file>